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F94" w:rsidRPr="00377F3D" w:rsidRDefault="00377F3D">
      <w:pPr>
        <w:rPr>
          <w:rFonts w:ascii="Times New Roman" w:eastAsia="Times New Roman" w:hAnsi="Times New Roman" w:cs="Times New Roman"/>
          <w:b/>
          <w:sz w:val="44"/>
          <w:szCs w:val="44"/>
          <w:lang w:eastAsia="de-CH"/>
        </w:rPr>
      </w:pPr>
      <w:r w:rsidRPr="00377F3D">
        <w:rPr>
          <w:rFonts w:ascii="Times New Roman" w:eastAsia="Times New Roman" w:hAnsi="Times New Roman" w:cs="Times New Roman"/>
          <w:b/>
          <w:sz w:val="44"/>
          <w:szCs w:val="44"/>
          <w:lang w:eastAsia="de-CH"/>
        </w:rPr>
        <w:t>An-/Ausziehanleitung und Zusatzartikel</w:t>
      </w:r>
    </w:p>
    <w:p w:rsidR="00377F3D" w:rsidRDefault="00377F3D" w:rsidP="00377F3D">
      <w:pPr>
        <w:rPr>
          <w:rFonts w:ascii="Times New Roman" w:eastAsia="Times New Roman" w:hAnsi="Times New Roman" w:cs="Times New Roman"/>
          <w:b/>
          <w:bCs/>
          <w:sz w:val="28"/>
          <w:szCs w:val="28"/>
          <w:lang w:val="de-DE" w:eastAsia="de-CH"/>
        </w:rPr>
      </w:pPr>
    </w:p>
    <w:p w:rsidR="00377F3D" w:rsidRPr="00377F3D" w:rsidRDefault="00377F3D" w:rsidP="00377F3D">
      <w:pPr>
        <w:rPr>
          <w:rFonts w:ascii="Times New Roman" w:eastAsia="Times New Roman" w:hAnsi="Times New Roman" w:cs="Times New Roman"/>
          <w:b/>
          <w:bCs/>
          <w:sz w:val="28"/>
          <w:szCs w:val="28"/>
          <w:lang w:val="de-DE" w:eastAsia="de-CH"/>
        </w:rPr>
      </w:pPr>
      <w:r w:rsidRPr="00377F3D">
        <w:rPr>
          <w:rFonts w:ascii="Times New Roman" w:eastAsia="Times New Roman" w:hAnsi="Times New Roman" w:cs="Times New Roman"/>
          <w:b/>
          <w:bCs/>
          <w:sz w:val="28"/>
          <w:szCs w:val="28"/>
          <w:lang w:val="de-DE" w:eastAsia="de-CH"/>
        </w:rPr>
        <w:t>Anziehanleitung</w:t>
      </w:r>
    </w:p>
    <w:p w:rsidR="00377F3D" w:rsidRPr="00377F3D" w:rsidRDefault="00377F3D" w:rsidP="00377F3D">
      <w:pPr>
        <w:rPr>
          <w:rFonts w:ascii="Times New Roman" w:eastAsia="Times New Roman" w:hAnsi="Times New Roman" w:cs="Times New Roman"/>
          <w:sz w:val="32"/>
          <w:szCs w:val="32"/>
          <w:lang w:eastAsia="de-CH"/>
        </w:rPr>
      </w:pPr>
      <w:r w:rsidRPr="00377F3D">
        <w:rPr>
          <w:rFonts w:ascii="Times New Roman" w:eastAsia="Times New Roman" w:hAnsi="Times New Roman" w:cs="Times New Roman"/>
          <w:bCs/>
          <w:sz w:val="24"/>
          <w:szCs w:val="24"/>
          <w:lang w:val="de-DE" w:eastAsia="de-CH"/>
        </w:rPr>
        <w:t>Am Morgen, beim Aufstehen, wenn die Beine abgeschwollen sind. Diese sollten trocken sein, am besten leicht gepudert. Verwenden Sie SIGVARIS-Gummihandschuhe. Dank der besseren Haftfähigkeit ist es damit viel einfacher, die Strümpfe bzw. Strumpfhosen anzuziehen. SIGVARIS-Strümpfe werden mit Gummihandschuhen hoch geschoben. Ein Aufrollen oder vorheriges Umkehren ist nicht notwendig. Der Strumpf bzw. die Strumpfhose wird so weit hochgeschoben, dass die Ferse gut passt. Wenn SIGVARIS über einen Verband getragen werden soll, wird am besten zuerst ein gewöhnlicher Nylonstrumpf angezogen. Dann können Sie SIGVARIS ohne Schwierigkeiten darüber streifen.</w:t>
      </w:r>
    </w:p>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6"/>
        <w:gridCol w:w="7315"/>
      </w:tblGrid>
      <w:tr w:rsidR="00377F3D" w:rsidRPr="00377F3D" w:rsidTr="00377F3D">
        <w:tc>
          <w:tcPr>
            <w:tcW w:w="2466" w:type="dxa"/>
          </w:tcPr>
          <w:p w:rsidR="00377F3D" w:rsidRPr="00377F3D" w:rsidRDefault="00377F3D">
            <w:pPr>
              <w:rPr>
                <w:rFonts w:ascii="Times New Roman" w:hAnsi="Times New Roman" w:cs="Times New Roman"/>
              </w:rPr>
            </w:pPr>
            <w:r w:rsidRPr="00377F3D">
              <w:rPr>
                <w:rFonts w:ascii="Times New Roman" w:hAnsi="Times New Roman" w:cs="Times New Roman"/>
                <w:noProof/>
                <w:color w:val="444444"/>
                <w:lang w:eastAsia="de-CH"/>
              </w:rPr>
              <w:drawing>
                <wp:inline distT="0" distB="0" distL="0" distR="0" wp14:anchorId="37910067" wp14:editId="50C953BF">
                  <wp:extent cx="1428750" cy="1428750"/>
                  <wp:effectExtent l="0" t="0" r="0" b="0"/>
                  <wp:docPr id="1" name="Bild 4" descr="Bild Gleitsocken anzie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d Gleitsocken anzieh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377F3D" w:rsidRPr="00377F3D" w:rsidRDefault="00377F3D">
            <w:pPr>
              <w:rPr>
                <w:rFonts w:ascii="Times New Roman" w:hAnsi="Times New Roman" w:cs="Times New Roman"/>
              </w:rPr>
            </w:pPr>
          </w:p>
        </w:tc>
        <w:tc>
          <w:tcPr>
            <w:tcW w:w="7315" w:type="dxa"/>
          </w:tcPr>
          <w:p w:rsidR="00377F3D" w:rsidRPr="00377F3D" w:rsidRDefault="00377F3D">
            <w:pPr>
              <w:rPr>
                <w:rFonts w:ascii="Times New Roman" w:hAnsi="Times New Roman" w:cs="Times New Roman"/>
              </w:rPr>
            </w:pPr>
          </w:p>
          <w:p w:rsidR="00377F3D" w:rsidRPr="00377F3D" w:rsidRDefault="00377F3D">
            <w:pPr>
              <w:rPr>
                <w:rFonts w:ascii="Times New Roman" w:hAnsi="Times New Roman" w:cs="Times New Roman"/>
              </w:rPr>
            </w:pPr>
            <w:r w:rsidRPr="00377F3D">
              <w:rPr>
                <w:rFonts w:ascii="Times New Roman" w:hAnsi="Times New Roman" w:cs="Times New Roman"/>
              </w:rPr>
              <w:t>Gleitsocken</w:t>
            </w:r>
            <w:r w:rsidR="00B66E96">
              <w:rPr>
                <w:rFonts w:ascii="Times New Roman" w:hAnsi="Times New Roman" w:cs="Times New Roman"/>
              </w:rPr>
              <w:t>/</w:t>
            </w:r>
            <w:r w:rsidRPr="00377F3D">
              <w:rPr>
                <w:rFonts w:ascii="Times New Roman" w:hAnsi="Times New Roman" w:cs="Times New Roman"/>
              </w:rPr>
              <w:t xml:space="preserve"> anziehen (bei allen Modellen mit offenem Fuss</w:t>
            </w:r>
            <w:r w:rsidR="00B66E96">
              <w:rPr>
                <w:rFonts w:ascii="Times New Roman" w:hAnsi="Times New Roman" w:cs="Times New Roman"/>
              </w:rPr>
              <w:t xml:space="preserve"> dabei</w:t>
            </w:r>
            <w:r w:rsidRPr="00377F3D">
              <w:rPr>
                <w:rFonts w:ascii="Times New Roman" w:hAnsi="Times New Roman" w:cs="Times New Roman"/>
              </w:rPr>
              <w:t>) oder Anziehhil</w:t>
            </w:r>
            <w:r w:rsidR="00B66E96">
              <w:rPr>
                <w:rFonts w:ascii="Times New Roman" w:hAnsi="Times New Roman" w:cs="Times New Roman"/>
              </w:rPr>
              <w:t>fen Slim-Slide/</w:t>
            </w:r>
            <w:proofErr w:type="spellStart"/>
            <w:r w:rsidR="00B66E96">
              <w:rPr>
                <w:rFonts w:ascii="Times New Roman" w:hAnsi="Times New Roman" w:cs="Times New Roman"/>
              </w:rPr>
              <w:t>Magnide</w:t>
            </w:r>
            <w:proofErr w:type="spellEnd"/>
            <w:r w:rsidRPr="00377F3D">
              <w:rPr>
                <w:rFonts w:ascii="Times New Roman" w:hAnsi="Times New Roman" w:cs="Times New Roman"/>
              </w:rPr>
              <w:t xml:space="preserve"> benutzen.</w:t>
            </w:r>
          </w:p>
        </w:tc>
      </w:tr>
      <w:tr w:rsidR="00377F3D" w:rsidRPr="00377F3D" w:rsidTr="00377F3D">
        <w:tc>
          <w:tcPr>
            <w:tcW w:w="2466" w:type="dxa"/>
          </w:tcPr>
          <w:p w:rsidR="00377F3D" w:rsidRPr="00377F3D" w:rsidRDefault="00377F3D">
            <w:pPr>
              <w:rPr>
                <w:rFonts w:ascii="Times New Roman" w:hAnsi="Times New Roman" w:cs="Times New Roman"/>
              </w:rPr>
            </w:pPr>
            <w:r w:rsidRPr="00377F3D">
              <w:rPr>
                <w:rFonts w:ascii="Times New Roman" w:hAnsi="Times New Roman" w:cs="Times New Roman"/>
                <w:noProof/>
                <w:color w:val="444444"/>
                <w:lang w:eastAsia="de-CH"/>
              </w:rPr>
              <w:drawing>
                <wp:inline distT="0" distB="0" distL="0" distR="0" wp14:anchorId="4E874067" wp14:editId="482F5D00">
                  <wp:extent cx="1423670" cy="1423670"/>
                  <wp:effectExtent l="0" t="0" r="5080" b="5080"/>
                  <wp:docPr id="2" name="Bild 2" descr="Bild über die Ferse streif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 über die Ferse streif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3670" cy="1423670"/>
                          </a:xfrm>
                          <a:prstGeom prst="rect">
                            <a:avLst/>
                          </a:prstGeom>
                          <a:noFill/>
                          <a:ln>
                            <a:noFill/>
                          </a:ln>
                        </pic:spPr>
                      </pic:pic>
                    </a:graphicData>
                  </a:graphic>
                </wp:inline>
              </w:drawing>
            </w:r>
          </w:p>
          <w:p w:rsidR="00377F3D" w:rsidRPr="00377F3D" w:rsidRDefault="00377F3D">
            <w:pPr>
              <w:rPr>
                <w:rFonts w:ascii="Times New Roman" w:hAnsi="Times New Roman" w:cs="Times New Roman"/>
              </w:rPr>
            </w:pPr>
          </w:p>
        </w:tc>
        <w:tc>
          <w:tcPr>
            <w:tcW w:w="7315" w:type="dxa"/>
          </w:tcPr>
          <w:p w:rsidR="00377F3D" w:rsidRPr="00377F3D" w:rsidRDefault="00377F3D">
            <w:pPr>
              <w:rPr>
                <w:rFonts w:ascii="Times New Roman" w:hAnsi="Times New Roman" w:cs="Times New Roman"/>
              </w:rPr>
            </w:pPr>
          </w:p>
          <w:p w:rsidR="00377F3D" w:rsidRPr="00377F3D" w:rsidRDefault="00377F3D">
            <w:pPr>
              <w:rPr>
                <w:rFonts w:ascii="Times New Roman" w:hAnsi="Times New Roman" w:cs="Times New Roman"/>
              </w:rPr>
            </w:pPr>
            <w:r w:rsidRPr="00377F3D">
              <w:rPr>
                <w:rFonts w:ascii="Times New Roman" w:hAnsi="Times New Roman" w:cs="Times New Roman"/>
              </w:rPr>
              <w:t>Über die Ferse streifen.</w:t>
            </w:r>
          </w:p>
        </w:tc>
      </w:tr>
      <w:tr w:rsidR="00377F3D" w:rsidRPr="00377F3D" w:rsidTr="00377F3D">
        <w:tc>
          <w:tcPr>
            <w:tcW w:w="2466" w:type="dxa"/>
          </w:tcPr>
          <w:p w:rsidR="00377F3D" w:rsidRPr="00377F3D" w:rsidRDefault="00377F3D">
            <w:pPr>
              <w:rPr>
                <w:rFonts w:ascii="Times New Roman" w:hAnsi="Times New Roman" w:cs="Times New Roman"/>
              </w:rPr>
            </w:pPr>
            <w:r w:rsidRPr="00377F3D">
              <w:rPr>
                <w:rFonts w:ascii="Times New Roman" w:hAnsi="Times New Roman" w:cs="Times New Roman"/>
                <w:noProof/>
                <w:color w:val="444444"/>
                <w:lang w:eastAsia="de-CH"/>
              </w:rPr>
              <w:drawing>
                <wp:inline distT="0" distB="0" distL="0" distR="0" wp14:anchorId="5D00BBE8" wp14:editId="11A27043">
                  <wp:extent cx="1423670" cy="1423670"/>
                  <wp:effectExtent l="0" t="0" r="5080" b="5080"/>
                  <wp:docPr id="3" name="Bild 4" descr="Bild nicht hochzie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d nicht hochzieh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3670" cy="1423670"/>
                          </a:xfrm>
                          <a:prstGeom prst="rect">
                            <a:avLst/>
                          </a:prstGeom>
                          <a:noFill/>
                          <a:ln>
                            <a:noFill/>
                          </a:ln>
                        </pic:spPr>
                      </pic:pic>
                    </a:graphicData>
                  </a:graphic>
                </wp:inline>
              </w:drawing>
            </w:r>
          </w:p>
          <w:p w:rsidR="00377F3D" w:rsidRPr="00377F3D" w:rsidRDefault="00377F3D">
            <w:pPr>
              <w:rPr>
                <w:rFonts w:ascii="Times New Roman" w:hAnsi="Times New Roman" w:cs="Times New Roman"/>
              </w:rPr>
            </w:pPr>
          </w:p>
        </w:tc>
        <w:tc>
          <w:tcPr>
            <w:tcW w:w="7315" w:type="dxa"/>
          </w:tcPr>
          <w:p w:rsidR="00377F3D" w:rsidRPr="00377F3D" w:rsidRDefault="00377F3D">
            <w:pPr>
              <w:rPr>
                <w:rFonts w:ascii="Times New Roman" w:hAnsi="Times New Roman" w:cs="Times New Roman"/>
              </w:rPr>
            </w:pPr>
          </w:p>
          <w:p w:rsidR="00377F3D" w:rsidRPr="00377F3D" w:rsidRDefault="00377F3D">
            <w:pPr>
              <w:rPr>
                <w:rFonts w:ascii="Times New Roman" w:hAnsi="Times New Roman" w:cs="Times New Roman"/>
              </w:rPr>
            </w:pPr>
            <w:r w:rsidRPr="00377F3D">
              <w:rPr>
                <w:rFonts w:ascii="Times New Roman" w:hAnsi="Times New Roman" w:cs="Times New Roman"/>
              </w:rPr>
              <w:t>Nicht hochziehen, sondern mit den Handschuhen das Gestrick gleichmässig am Bein verteilen. Zum Knie hin wird das Gestrick – immer mit Gummihandschuhen und flach aufgelegten Händen – hochgeschoben. Bei Strumpfhosen auch am Oberschenkel das Gestrick mit Handschuhen gleichmässig verteilen.</w:t>
            </w:r>
          </w:p>
        </w:tc>
      </w:tr>
      <w:tr w:rsidR="00377F3D" w:rsidRPr="00377F3D" w:rsidTr="00377F3D">
        <w:tc>
          <w:tcPr>
            <w:tcW w:w="2466" w:type="dxa"/>
          </w:tcPr>
          <w:p w:rsidR="00377F3D" w:rsidRPr="00377F3D" w:rsidRDefault="00377F3D">
            <w:pPr>
              <w:rPr>
                <w:rFonts w:ascii="Times New Roman" w:hAnsi="Times New Roman" w:cs="Times New Roman"/>
              </w:rPr>
            </w:pPr>
            <w:r w:rsidRPr="00377F3D">
              <w:rPr>
                <w:rFonts w:ascii="Times New Roman" w:hAnsi="Times New Roman" w:cs="Times New Roman"/>
                <w:noProof/>
                <w:color w:val="444444"/>
                <w:lang w:eastAsia="de-CH"/>
              </w:rPr>
              <w:drawing>
                <wp:inline distT="0" distB="0" distL="0" distR="0" wp14:anchorId="28DA40A6" wp14:editId="36AB4716">
                  <wp:extent cx="1423670" cy="1423670"/>
                  <wp:effectExtent l="0" t="0" r="5080" b="5080"/>
                  <wp:docPr id="4" name="Bild 6" descr="Bild gleichmässig vertei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ld gleichmässig verteil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3670" cy="1423670"/>
                          </a:xfrm>
                          <a:prstGeom prst="rect">
                            <a:avLst/>
                          </a:prstGeom>
                          <a:noFill/>
                          <a:ln>
                            <a:noFill/>
                          </a:ln>
                        </pic:spPr>
                      </pic:pic>
                    </a:graphicData>
                  </a:graphic>
                </wp:inline>
              </w:drawing>
            </w:r>
          </w:p>
          <w:p w:rsidR="00377F3D" w:rsidRPr="00377F3D" w:rsidRDefault="00377F3D">
            <w:pPr>
              <w:rPr>
                <w:rFonts w:ascii="Times New Roman" w:hAnsi="Times New Roman" w:cs="Times New Roman"/>
              </w:rPr>
            </w:pPr>
          </w:p>
        </w:tc>
        <w:tc>
          <w:tcPr>
            <w:tcW w:w="7315" w:type="dxa"/>
          </w:tcPr>
          <w:p w:rsidR="00377F3D" w:rsidRPr="00377F3D" w:rsidRDefault="00377F3D">
            <w:pPr>
              <w:rPr>
                <w:rFonts w:ascii="Times New Roman" w:hAnsi="Times New Roman" w:cs="Times New Roman"/>
              </w:rPr>
            </w:pPr>
          </w:p>
          <w:p w:rsidR="00377F3D" w:rsidRPr="00377F3D" w:rsidRDefault="00377F3D">
            <w:pPr>
              <w:rPr>
                <w:rFonts w:ascii="Times New Roman" w:hAnsi="Times New Roman" w:cs="Times New Roman"/>
              </w:rPr>
            </w:pPr>
            <w:r w:rsidRPr="00377F3D">
              <w:rPr>
                <w:rFonts w:ascii="Times New Roman" w:hAnsi="Times New Roman" w:cs="Times New Roman"/>
              </w:rPr>
              <w:t>Vorne liegt der Fussteil beim Zehenansatz, die Zehen bleiben frei (bei Modellen mit offenem Fuss). Achten Sie darauf, dass die Ferse richtig sitzt.</w:t>
            </w:r>
          </w:p>
        </w:tc>
      </w:tr>
      <w:tr w:rsidR="00377F3D" w:rsidRPr="00377F3D" w:rsidTr="00377F3D">
        <w:tc>
          <w:tcPr>
            <w:tcW w:w="2466" w:type="dxa"/>
          </w:tcPr>
          <w:p w:rsidR="00377F3D" w:rsidRPr="00377F3D" w:rsidRDefault="00377F3D">
            <w:pPr>
              <w:rPr>
                <w:rFonts w:ascii="Times New Roman" w:hAnsi="Times New Roman" w:cs="Times New Roman"/>
              </w:rPr>
            </w:pPr>
            <w:r w:rsidRPr="00377F3D">
              <w:rPr>
                <w:rFonts w:ascii="Times New Roman" w:hAnsi="Times New Roman" w:cs="Times New Roman"/>
                <w:noProof/>
                <w:color w:val="444444"/>
                <w:lang w:eastAsia="de-CH"/>
              </w:rPr>
              <w:lastRenderedPageBreak/>
              <w:drawing>
                <wp:inline distT="0" distB="0" distL="0" distR="0" wp14:anchorId="195A5BC1" wp14:editId="579A4CEF">
                  <wp:extent cx="1423670" cy="1423670"/>
                  <wp:effectExtent l="0" t="0" r="5080" b="5080"/>
                  <wp:docPr id="5" name="Bild 8" descr="Bild Easy-Slide herauszie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ild Easy-Slide herauszieh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3670" cy="1423670"/>
                          </a:xfrm>
                          <a:prstGeom prst="rect">
                            <a:avLst/>
                          </a:prstGeom>
                          <a:noFill/>
                          <a:ln>
                            <a:noFill/>
                          </a:ln>
                        </pic:spPr>
                      </pic:pic>
                    </a:graphicData>
                  </a:graphic>
                </wp:inline>
              </w:drawing>
            </w:r>
          </w:p>
          <w:p w:rsidR="00377F3D" w:rsidRPr="00377F3D" w:rsidRDefault="00377F3D">
            <w:pPr>
              <w:rPr>
                <w:rFonts w:ascii="Times New Roman" w:hAnsi="Times New Roman" w:cs="Times New Roman"/>
              </w:rPr>
            </w:pPr>
          </w:p>
        </w:tc>
        <w:tc>
          <w:tcPr>
            <w:tcW w:w="7315" w:type="dxa"/>
          </w:tcPr>
          <w:p w:rsidR="00377F3D" w:rsidRPr="00377F3D" w:rsidRDefault="00377F3D">
            <w:pPr>
              <w:rPr>
                <w:rFonts w:ascii="Times New Roman" w:hAnsi="Times New Roman" w:cs="Times New Roman"/>
              </w:rPr>
            </w:pPr>
          </w:p>
          <w:p w:rsidR="00377F3D" w:rsidRPr="00377F3D" w:rsidRDefault="00B66E96">
            <w:pPr>
              <w:rPr>
                <w:rFonts w:ascii="Times New Roman" w:hAnsi="Times New Roman" w:cs="Times New Roman"/>
              </w:rPr>
            </w:pPr>
            <w:r>
              <w:rPr>
                <w:rFonts w:ascii="Times New Roman" w:hAnsi="Times New Roman" w:cs="Times New Roman"/>
              </w:rPr>
              <w:t>Gleitsocken</w:t>
            </w:r>
            <w:r w:rsidR="00377F3D" w:rsidRPr="00377F3D">
              <w:rPr>
                <w:rFonts w:ascii="Times New Roman" w:hAnsi="Times New Roman" w:cs="Times New Roman"/>
              </w:rPr>
              <w:t xml:space="preserve"> herausziehen.</w:t>
            </w:r>
          </w:p>
        </w:tc>
      </w:tr>
      <w:tr w:rsidR="00377F3D" w:rsidRPr="00377F3D" w:rsidTr="00377F3D">
        <w:tc>
          <w:tcPr>
            <w:tcW w:w="2466" w:type="dxa"/>
          </w:tcPr>
          <w:p w:rsidR="00377F3D" w:rsidRPr="00377F3D" w:rsidRDefault="00377F3D">
            <w:pPr>
              <w:rPr>
                <w:rFonts w:ascii="Times New Roman" w:hAnsi="Times New Roman" w:cs="Times New Roman"/>
              </w:rPr>
            </w:pPr>
          </w:p>
          <w:p w:rsidR="00377F3D" w:rsidRPr="00377F3D" w:rsidRDefault="00377F3D">
            <w:pPr>
              <w:rPr>
                <w:rFonts w:ascii="Times New Roman" w:hAnsi="Times New Roman" w:cs="Times New Roman"/>
              </w:rPr>
            </w:pPr>
            <w:r w:rsidRPr="003D2565">
              <w:rPr>
                <w:rFonts w:ascii="Times New Roman" w:eastAsia="Times New Roman" w:hAnsi="Times New Roman" w:cs="Times New Roman"/>
                <w:noProof/>
                <w:color w:val="444444"/>
                <w:sz w:val="24"/>
                <w:szCs w:val="24"/>
                <w:lang w:eastAsia="de-CH"/>
              </w:rPr>
              <w:drawing>
                <wp:inline distT="0" distB="0" distL="0" distR="0" wp14:anchorId="6287CCBA" wp14:editId="0EC5E7D8">
                  <wp:extent cx="1423670" cy="1423670"/>
                  <wp:effectExtent l="0" t="0" r="5080" b="5080"/>
                  <wp:docPr id="6" name="Bild 13" descr="Bild Auszieh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ld Auszieh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4567" cy="1434567"/>
                          </a:xfrm>
                          <a:prstGeom prst="rect">
                            <a:avLst/>
                          </a:prstGeom>
                          <a:noFill/>
                          <a:ln>
                            <a:noFill/>
                          </a:ln>
                        </pic:spPr>
                      </pic:pic>
                    </a:graphicData>
                  </a:graphic>
                </wp:inline>
              </w:drawing>
            </w:r>
          </w:p>
          <w:p w:rsidR="00377F3D" w:rsidRPr="00377F3D" w:rsidRDefault="00377F3D">
            <w:pPr>
              <w:rPr>
                <w:rFonts w:ascii="Times New Roman" w:hAnsi="Times New Roman" w:cs="Times New Roman"/>
              </w:rPr>
            </w:pPr>
          </w:p>
        </w:tc>
        <w:tc>
          <w:tcPr>
            <w:tcW w:w="7315" w:type="dxa"/>
          </w:tcPr>
          <w:p w:rsidR="00377F3D" w:rsidRPr="00377F3D" w:rsidRDefault="00377F3D">
            <w:pPr>
              <w:rPr>
                <w:rFonts w:ascii="Times New Roman" w:hAnsi="Times New Roman" w:cs="Times New Roman"/>
              </w:rPr>
            </w:pPr>
          </w:p>
          <w:p w:rsidR="00377F3D" w:rsidRPr="00377F3D" w:rsidRDefault="00377F3D">
            <w:pPr>
              <w:rPr>
                <w:rFonts w:ascii="Times New Roman" w:hAnsi="Times New Roman" w:cs="Times New Roman"/>
              </w:rPr>
            </w:pPr>
            <w:r w:rsidRPr="00377F3D">
              <w:rPr>
                <w:rFonts w:ascii="Times New Roman" w:hAnsi="Times New Roman" w:cs="Times New Roman"/>
              </w:rPr>
              <w:t>Auch das Ausziehen geht mit Gummihandschuhen viel leichter. Die Strümpfe/Strumpfhosen am oberen Rand fassen und bis zur Ferse hinunterziehen. Das Gestrick mit flachen Hä</w:t>
            </w:r>
            <w:bookmarkStart w:id="0" w:name="_GoBack"/>
            <w:bookmarkEnd w:id="0"/>
            <w:r w:rsidR="00B66E96">
              <w:rPr>
                <w:rFonts w:ascii="Times New Roman" w:hAnsi="Times New Roman" w:cs="Times New Roman"/>
              </w:rPr>
              <w:t xml:space="preserve">nden über die Ferse streifen. </w:t>
            </w:r>
          </w:p>
        </w:tc>
      </w:tr>
    </w:tbl>
    <w:p w:rsidR="00B66E96" w:rsidRDefault="00B66E96">
      <w:pPr>
        <w:rPr>
          <w:rFonts w:ascii="Times New Roman" w:hAnsi="Times New Roman" w:cs="Times New Roman"/>
          <w:sz w:val="28"/>
          <w:szCs w:val="28"/>
        </w:rPr>
      </w:pPr>
    </w:p>
    <w:p w:rsidR="00377F3D" w:rsidRDefault="00B66E96">
      <w:pPr>
        <w:rPr>
          <w:rFonts w:ascii="Times New Roman" w:hAnsi="Times New Roman" w:cs="Times New Roman"/>
          <w:sz w:val="28"/>
          <w:szCs w:val="28"/>
        </w:rPr>
      </w:pPr>
      <w:r>
        <w:rPr>
          <w:rFonts w:ascii="Times New Roman" w:hAnsi="Times New Roman" w:cs="Times New Roman"/>
          <w:sz w:val="28"/>
          <w:szCs w:val="28"/>
        </w:rPr>
        <w:br w:type="page"/>
      </w:r>
    </w:p>
    <w:p w:rsidR="00377F3D" w:rsidRPr="00B66E96" w:rsidRDefault="00377F3D">
      <w:pPr>
        <w:rPr>
          <w:rFonts w:ascii="Times New Roman" w:hAnsi="Times New Roman" w:cs="Times New Roman"/>
          <w:b/>
          <w:sz w:val="28"/>
          <w:szCs w:val="28"/>
        </w:rPr>
      </w:pPr>
      <w:r w:rsidRPr="00B66E96">
        <w:rPr>
          <w:rFonts w:ascii="Times New Roman" w:hAnsi="Times New Roman" w:cs="Times New Roman"/>
          <w:b/>
          <w:sz w:val="28"/>
          <w:szCs w:val="28"/>
        </w:rPr>
        <w:lastRenderedPageBreak/>
        <w:t>Zusatzartikel</w:t>
      </w:r>
    </w:p>
    <w:tbl>
      <w:tblPr>
        <w:tblStyle w:val="Tabellenraster"/>
        <w:tblW w:w="1034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8"/>
        <w:gridCol w:w="7851"/>
      </w:tblGrid>
      <w:tr w:rsidR="00377F3D" w:rsidTr="00B66E96">
        <w:tc>
          <w:tcPr>
            <w:tcW w:w="2498" w:type="dxa"/>
          </w:tcPr>
          <w:p w:rsidR="00377F3D" w:rsidRDefault="00377F3D">
            <w:pPr>
              <w:rPr>
                <w:rFonts w:ascii="Times New Roman" w:hAnsi="Times New Roman" w:cs="Times New Roman"/>
                <w:sz w:val="28"/>
                <w:szCs w:val="28"/>
              </w:rPr>
            </w:pPr>
            <w:r>
              <w:rPr>
                <w:rFonts w:ascii="Verdana" w:hAnsi="Verdana" w:cs="Arial"/>
                <w:noProof/>
                <w:color w:val="666666"/>
                <w:sz w:val="18"/>
                <w:szCs w:val="18"/>
                <w:lang w:eastAsia="de-CH"/>
              </w:rPr>
              <w:drawing>
                <wp:inline distT="0" distB="0" distL="0" distR="0" wp14:anchorId="308264D5" wp14:editId="15631613">
                  <wp:extent cx="1228725" cy="1638300"/>
                  <wp:effectExtent l="0" t="0" r="9525" b="0"/>
                  <wp:docPr id="7" name="Bild 2" descr="http://www.sigvaris.ch/sites/sigvaris.ch/files/styles/zoom_produit/public/154_590_595_gummihandschuhe_lzw.jpg?itok=dlBlAd5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igvaris.ch/sites/sigvaris.ch/files/styles/zoom_produit/public/154_590_595_gummihandschuhe_lzw.jpg?itok=dlBlAd5v"/>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5738" cy="1660984"/>
                          </a:xfrm>
                          <a:prstGeom prst="rect">
                            <a:avLst/>
                          </a:prstGeom>
                          <a:noFill/>
                          <a:ln>
                            <a:noFill/>
                          </a:ln>
                        </pic:spPr>
                      </pic:pic>
                    </a:graphicData>
                  </a:graphic>
                </wp:inline>
              </w:drawing>
            </w:r>
          </w:p>
          <w:p w:rsidR="00377F3D" w:rsidRDefault="00377F3D">
            <w:pPr>
              <w:rPr>
                <w:rFonts w:ascii="Times New Roman" w:hAnsi="Times New Roman" w:cs="Times New Roman"/>
                <w:sz w:val="28"/>
                <w:szCs w:val="28"/>
              </w:rPr>
            </w:pPr>
          </w:p>
        </w:tc>
        <w:tc>
          <w:tcPr>
            <w:tcW w:w="7851" w:type="dxa"/>
          </w:tcPr>
          <w:p w:rsidR="00377F3D" w:rsidRDefault="00377F3D" w:rsidP="00377F3D">
            <w:pPr>
              <w:rPr>
                <w:rFonts w:ascii="Times New Roman" w:hAnsi="Times New Roman" w:cs="Times New Roman"/>
                <w:sz w:val="28"/>
                <w:szCs w:val="28"/>
              </w:rPr>
            </w:pPr>
          </w:p>
          <w:p w:rsidR="00377F3D" w:rsidRPr="00377F3D" w:rsidRDefault="00377F3D" w:rsidP="00377F3D">
            <w:pPr>
              <w:rPr>
                <w:rFonts w:ascii="Times New Roman" w:hAnsi="Times New Roman" w:cs="Times New Roman"/>
                <w:b/>
                <w:sz w:val="28"/>
                <w:szCs w:val="28"/>
              </w:rPr>
            </w:pPr>
            <w:proofErr w:type="spellStart"/>
            <w:r w:rsidRPr="00377F3D">
              <w:rPr>
                <w:rFonts w:ascii="Times New Roman" w:hAnsi="Times New Roman" w:cs="Times New Roman"/>
                <w:b/>
                <w:sz w:val="28"/>
                <w:szCs w:val="28"/>
              </w:rPr>
              <w:t>Sigvaris</w:t>
            </w:r>
            <w:proofErr w:type="spellEnd"/>
            <w:r w:rsidRPr="00377F3D">
              <w:rPr>
                <w:rFonts w:ascii="Times New Roman" w:hAnsi="Times New Roman" w:cs="Times New Roman"/>
                <w:b/>
                <w:sz w:val="28"/>
                <w:szCs w:val="28"/>
              </w:rPr>
              <w:t xml:space="preserve"> Gummihandschuhe</w:t>
            </w:r>
          </w:p>
          <w:p w:rsidR="00377F3D" w:rsidRPr="00377F3D" w:rsidRDefault="00377F3D" w:rsidP="00377F3D">
            <w:pPr>
              <w:rPr>
                <w:rFonts w:ascii="Times New Roman" w:hAnsi="Times New Roman" w:cs="Times New Roman"/>
                <w:sz w:val="28"/>
                <w:szCs w:val="28"/>
              </w:rPr>
            </w:pPr>
          </w:p>
          <w:p w:rsidR="00377F3D" w:rsidRPr="00377F3D" w:rsidRDefault="00377F3D" w:rsidP="00377F3D">
            <w:pPr>
              <w:rPr>
                <w:rFonts w:ascii="Times New Roman" w:hAnsi="Times New Roman" w:cs="Times New Roman"/>
              </w:rPr>
            </w:pPr>
            <w:r w:rsidRPr="00377F3D">
              <w:rPr>
                <w:rFonts w:ascii="Times New Roman" w:hAnsi="Times New Roman" w:cs="Times New Roman"/>
              </w:rPr>
              <w:t>Für leichteres An- und Ausziehen von medizinischen Kompressionsstrümpfen und -strumpfhosen.</w:t>
            </w:r>
          </w:p>
          <w:p w:rsidR="00377F3D" w:rsidRDefault="00377F3D">
            <w:pPr>
              <w:rPr>
                <w:rFonts w:ascii="Times New Roman" w:hAnsi="Times New Roman" w:cs="Times New Roman"/>
                <w:sz w:val="28"/>
                <w:szCs w:val="28"/>
              </w:rPr>
            </w:pPr>
          </w:p>
        </w:tc>
      </w:tr>
      <w:tr w:rsidR="00377F3D" w:rsidTr="00B66E96">
        <w:tc>
          <w:tcPr>
            <w:tcW w:w="2498" w:type="dxa"/>
          </w:tcPr>
          <w:p w:rsidR="00377F3D" w:rsidRDefault="00377F3D">
            <w:pPr>
              <w:rPr>
                <w:rFonts w:ascii="Times New Roman" w:hAnsi="Times New Roman" w:cs="Times New Roman"/>
                <w:sz w:val="28"/>
                <w:szCs w:val="28"/>
              </w:rPr>
            </w:pPr>
            <w:r>
              <w:rPr>
                <w:rFonts w:ascii="Verdana" w:hAnsi="Verdana" w:cs="Arial"/>
                <w:noProof/>
                <w:color w:val="666666"/>
                <w:sz w:val="18"/>
                <w:szCs w:val="18"/>
                <w:lang w:eastAsia="de-CH"/>
              </w:rPr>
              <w:drawing>
                <wp:inline distT="0" distB="0" distL="0" distR="0" wp14:anchorId="68B1D6EC" wp14:editId="098F0948">
                  <wp:extent cx="1271588" cy="1695450"/>
                  <wp:effectExtent l="0" t="0" r="5080" b="0"/>
                  <wp:docPr id="8" name="Bild 2" descr="http://www.sigvaris.ch/sites/sigvaris.ch/files/styles/zoom_produit/public/eshaelt_lzw.jpg?itok=Qv3nMfj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igvaris.ch/sites/sigvaris.ch/files/styles/zoom_produit/public/eshaelt_lzw.jpg?itok=Qv3nMfj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6345" cy="1715126"/>
                          </a:xfrm>
                          <a:prstGeom prst="rect">
                            <a:avLst/>
                          </a:prstGeom>
                          <a:noFill/>
                          <a:ln>
                            <a:noFill/>
                          </a:ln>
                        </pic:spPr>
                      </pic:pic>
                    </a:graphicData>
                  </a:graphic>
                </wp:inline>
              </w:drawing>
            </w:r>
          </w:p>
          <w:p w:rsidR="00377F3D" w:rsidRDefault="00377F3D">
            <w:pPr>
              <w:rPr>
                <w:rFonts w:ascii="Times New Roman" w:hAnsi="Times New Roman" w:cs="Times New Roman"/>
                <w:sz w:val="28"/>
                <w:szCs w:val="28"/>
              </w:rPr>
            </w:pPr>
          </w:p>
        </w:tc>
        <w:tc>
          <w:tcPr>
            <w:tcW w:w="7851" w:type="dxa"/>
          </w:tcPr>
          <w:p w:rsidR="00377F3D" w:rsidRDefault="00377F3D">
            <w:pPr>
              <w:rPr>
                <w:rFonts w:ascii="Times New Roman" w:hAnsi="Times New Roman" w:cs="Times New Roman"/>
                <w:sz w:val="28"/>
                <w:szCs w:val="28"/>
              </w:rPr>
            </w:pPr>
          </w:p>
          <w:p w:rsidR="00377F3D" w:rsidRPr="005049C8" w:rsidRDefault="00377F3D" w:rsidP="00377F3D">
            <w:pPr>
              <w:spacing w:after="360"/>
              <w:rPr>
                <w:rFonts w:ascii="Times New Roman" w:eastAsia="Times New Roman" w:hAnsi="Times New Roman" w:cs="Times New Roman"/>
                <w:b/>
                <w:sz w:val="28"/>
                <w:szCs w:val="28"/>
                <w:lang w:eastAsia="de-CH"/>
              </w:rPr>
            </w:pPr>
            <w:r>
              <w:rPr>
                <w:rFonts w:ascii="Times New Roman" w:eastAsia="Times New Roman" w:hAnsi="Times New Roman" w:cs="Times New Roman"/>
                <w:b/>
                <w:sz w:val="28"/>
                <w:szCs w:val="28"/>
                <w:lang w:eastAsia="de-CH"/>
              </w:rPr>
              <w:t>Es hält</w:t>
            </w:r>
          </w:p>
          <w:p w:rsidR="00377F3D" w:rsidRPr="00432C36" w:rsidRDefault="00377F3D" w:rsidP="00377F3D">
            <w:pPr>
              <w:shd w:val="clear" w:color="auto" w:fill="FFFFFF"/>
              <w:spacing w:after="180" w:line="270" w:lineRule="atLeast"/>
              <w:rPr>
                <w:rFonts w:ascii="Arial" w:eastAsia="Times New Roman" w:hAnsi="Arial" w:cs="Arial"/>
                <w:color w:val="666666"/>
                <w:sz w:val="18"/>
                <w:szCs w:val="18"/>
                <w:lang w:val="de-DE" w:eastAsia="de-CH"/>
              </w:rPr>
            </w:pPr>
            <w:r w:rsidRPr="00432C36">
              <w:rPr>
                <w:rFonts w:ascii="Arial" w:eastAsia="Times New Roman" w:hAnsi="Arial" w:cs="Arial"/>
                <w:color w:val="666666"/>
                <w:sz w:val="18"/>
                <w:szCs w:val="18"/>
                <w:lang w:val="de-DE" w:eastAsia="de-CH"/>
              </w:rPr>
              <w:t xml:space="preserve">Spezialklebstoff für die Befestigung von medizinischen Kompressionsstrümpfen ohne </w:t>
            </w:r>
            <w:proofErr w:type="spellStart"/>
            <w:r w:rsidRPr="00432C36">
              <w:rPr>
                <w:rFonts w:ascii="Arial" w:eastAsia="Times New Roman" w:hAnsi="Arial" w:cs="Arial"/>
                <w:color w:val="666666"/>
                <w:sz w:val="18"/>
                <w:szCs w:val="18"/>
                <w:lang w:val="de-DE" w:eastAsia="de-CH"/>
              </w:rPr>
              <w:t>Haftrand</w:t>
            </w:r>
            <w:proofErr w:type="spellEnd"/>
          </w:p>
          <w:p w:rsidR="00377F3D" w:rsidRPr="00432C36" w:rsidRDefault="00377F3D" w:rsidP="00377F3D">
            <w:pPr>
              <w:numPr>
                <w:ilvl w:val="0"/>
                <w:numId w:val="1"/>
              </w:numPr>
              <w:shd w:val="clear" w:color="auto" w:fill="FFFFFF"/>
              <w:spacing w:before="100" w:beforeAutospacing="1" w:after="100" w:afterAutospacing="1" w:line="270" w:lineRule="atLeast"/>
              <w:ind w:left="0"/>
              <w:rPr>
                <w:rFonts w:ascii="Arial" w:eastAsia="Times New Roman" w:hAnsi="Arial" w:cs="Arial"/>
                <w:color w:val="666666"/>
                <w:sz w:val="18"/>
                <w:szCs w:val="18"/>
                <w:lang w:val="de-DE" w:eastAsia="de-CH"/>
              </w:rPr>
            </w:pPr>
            <w:r w:rsidRPr="00432C36">
              <w:rPr>
                <w:rFonts w:ascii="Arial" w:eastAsia="Times New Roman" w:hAnsi="Arial" w:cs="Arial"/>
                <w:color w:val="666666"/>
                <w:sz w:val="18"/>
                <w:szCs w:val="18"/>
                <w:lang w:val="de-DE" w:eastAsia="de-CH"/>
              </w:rPr>
              <w:t>Geschmeidiger Klebstoff, der sich Körperbewegungen anpasst</w:t>
            </w:r>
          </w:p>
          <w:p w:rsidR="00377F3D" w:rsidRPr="00432C36" w:rsidRDefault="00377F3D" w:rsidP="00377F3D">
            <w:pPr>
              <w:numPr>
                <w:ilvl w:val="0"/>
                <w:numId w:val="1"/>
              </w:numPr>
              <w:shd w:val="clear" w:color="auto" w:fill="FFFFFF"/>
              <w:spacing w:before="100" w:beforeAutospacing="1" w:after="100" w:afterAutospacing="1" w:line="270" w:lineRule="atLeast"/>
              <w:ind w:left="0"/>
              <w:rPr>
                <w:rFonts w:ascii="Arial" w:eastAsia="Times New Roman" w:hAnsi="Arial" w:cs="Arial"/>
                <w:color w:val="666666"/>
                <w:sz w:val="18"/>
                <w:szCs w:val="18"/>
                <w:lang w:val="de-DE" w:eastAsia="de-CH"/>
              </w:rPr>
            </w:pPr>
            <w:r w:rsidRPr="00432C36">
              <w:rPr>
                <w:rFonts w:ascii="Arial" w:eastAsia="Times New Roman" w:hAnsi="Arial" w:cs="Arial"/>
                <w:color w:val="666666"/>
                <w:sz w:val="18"/>
                <w:szCs w:val="18"/>
                <w:lang w:val="de-DE" w:eastAsia="de-CH"/>
              </w:rPr>
              <w:t>Mit Wasser abwaschbar</w:t>
            </w:r>
          </w:p>
          <w:p w:rsidR="00377F3D" w:rsidRPr="00432C36" w:rsidRDefault="00377F3D" w:rsidP="00377F3D">
            <w:pPr>
              <w:numPr>
                <w:ilvl w:val="0"/>
                <w:numId w:val="1"/>
              </w:numPr>
              <w:shd w:val="clear" w:color="auto" w:fill="FFFFFF"/>
              <w:spacing w:before="100" w:beforeAutospacing="1" w:after="100" w:afterAutospacing="1" w:line="270" w:lineRule="atLeast"/>
              <w:ind w:left="0"/>
              <w:rPr>
                <w:rFonts w:ascii="Arial" w:eastAsia="Times New Roman" w:hAnsi="Arial" w:cs="Arial"/>
                <w:color w:val="666666"/>
                <w:sz w:val="18"/>
                <w:szCs w:val="18"/>
                <w:lang w:val="de-DE" w:eastAsia="de-CH"/>
              </w:rPr>
            </w:pPr>
            <w:r w:rsidRPr="00432C36">
              <w:rPr>
                <w:rFonts w:ascii="Arial" w:eastAsia="Times New Roman" w:hAnsi="Arial" w:cs="Arial"/>
                <w:color w:val="666666"/>
                <w:sz w:val="18"/>
                <w:szCs w:val="18"/>
                <w:lang w:val="de-DE" w:eastAsia="de-CH"/>
              </w:rPr>
              <w:t>Hinterlässt keine Flecken</w:t>
            </w:r>
          </w:p>
          <w:p w:rsidR="00377F3D" w:rsidRPr="00377F3D" w:rsidRDefault="00377F3D" w:rsidP="00B66E96">
            <w:pPr>
              <w:numPr>
                <w:ilvl w:val="0"/>
                <w:numId w:val="1"/>
              </w:numPr>
              <w:shd w:val="clear" w:color="auto" w:fill="FFFFFF"/>
              <w:spacing w:before="100" w:beforeAutospacing="1" w:after="100" w:afterAutospacing="1" w:line="270" w:lineRule="atLeast"/>
              <w:ind w:left="0"/>
              <w:rPr>
                <w:rFonts w:ascii="Times New Roman" w:hAnsi="Times New Roman" w:cs="Times New Roman"/>
                <w:sz w:val="28"/>
                <w:szCs w:val="28"/>
                <w:lang w:val="de-DE"/>
              </w:rPr>
            </w:pPr>
            <w:r w:rsidRPr="00432C36">
              <w:rPr>
                <w:rFonts w:ascii="Arial" w:eastAsia="Times New Roman" w:hAnsi="Arial" w:cs="Arial"/>
                <w:color w:val="666666"/>
                <w:sz w:val="18"/>
                <w:szCs w:val="18"/>
                <w:lang w:val="de-DE" w:eastAsia="de-CH"/>
              </w:rPr>
              <w:t>Wird oft auch als Halterung für orthopädische und chirurgische Hilfsmittel am Körper verwendet</w:t>
            </w:r>
          </w:p>
        </w:tc>
      </w:tr>
      <w:tr w:rsidR="00377F3D" w:rsidTr="00B66E96">
        <w:tc>
          <w:tcPr>
            <w:tcW w:w="2498" w:type="dxa"/>
          </w:tcPr>
          <w:p w:rsidR="00377F3D" w:rsidRDefault="00377F3D" w:rsidP="00377F3D">
            <w:pPr>
              <w:rPr>
                <w:rFonts w:ascii="Times New Roman" w:hAnsi="Times New Roman" w:cs="Times New Roman"/>
                <w:sz w:val="28"/>
                <w:szCs w:val="28"/>
              </w:rPr>
            </w:pPr>
            <w:r>
              <w:rPr>
                <w:rFonts w:ascii="Verdana" w:hAnsi="Verdana" w:cs="Arial"/>
                <w:noProof/>
                <w:color w:val="666666"/>
                <w:sz w:val="18"/>
                <w:szCs w:val="18"/>
                <w:lang w:eastAsia="de-CH"/>
              </w:rPr>
              <w:drawing>
                <wp:inline distT="0" distB="0" distL="0" distR="0" wp14:anchorId="235DE289" wp14:editId="63C8582A">
                  <wp:extent cx="1228725" cy="1638300"/>
                  <wp:effectExtent l="0" t="0" r="9525" b="0"/>
                  <wp:docPr id="9" name="Bild 2" descr="http://www.sigvaris.ch/sites/sigvaris.ch/files/styles/zoom_produit/public/sws00028.jpg?itok=n_fbOU1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igvaris.ch/sites/sigvaris.ch/files/styles/zoom_produit/public/sws00028.jpg?itok=n_fbOU1W"/>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0568" cy="1667424"/>
                          </a:xfrm>
                          <a:prstGeom prst="rect">
                            <a:avLst/>
                          </a:prstGeom>
                          <a:noFill/>
                          <a:ln>
                            <a:noFill/>
                          </a:ln>
                        </pic:spPr>
                      </pic:pic>
                    </a:graphicData>
                  </a:graphic>
                </wp:inline>
              </w:drawing>
            </w:r>
          </w:p>
          <w:p w:rsidR="00377F3D" w:rsidRDefault="00377F3D" w:rsidP="00377F3D">
            <w:pPr>
              <w:ind w:firstLine="708"/>
              <w:rPr>
                <w:rFonts w:ascii="Times New Roman" w:hAnsi="Times New Roman" w:cs="Times New Roman"/>
                <w:sz w:val="28"/>
                <w:szCs w:val="28"/>
              </w:rPr>
            </w:pPr>
          </w:p>
        </w:tc>
        <w:tc>
          <w:tcPr>
            <w:tcW w:w="7851" w:type="dxa"/>
          </w:tcPr>
          <w:p w:rsidR="00377F3D" w:rsidRDefault="00377F3D">
            <w:pPr>
              <w:rPr>
                <w:rFonts w:ascii="Times New Roman" w:hAnsi="Times New Roman" w:cs="Times New Roman"/>
                <w:sz w:val="28"/>
                <w:szCs w:val="28"/>
              </w:rPr>
            </w:pPr>
          </w:p>
          <w:p w:rsidR="00377F3D" w:rsidRPr="00377F3D" w:rsidRDefault="00377F3D" w:rsidP="00377F3D">
            <w:pPr>
              <w:spacing w:after="360"/>
              <w:rPr>
                <w:rFonts w:ascii="Times New Roman" w:eastAsia="Times New Roman" w:hAnsi="Times New Roman" w:cs="Times New Roman"/>
                <w:b/>
                <w:sz w:val="28"/>
                <w:szCs w:val="28"/>
                <w:lang w:eastAsia="de-CH"/>
              </w:rPr>
            </w:pPr>
            <w:proofErr w:type="spellStart"/>
            <w:r w:rsidRPr="00377F3D">
              <w:rPr>
                <w:rFonts w:ascii="Times New Roman" w:eastAsia="Times New Roman" w:hAnsi="Times New Roman" w:cs="Times New Roman"/>
                <w:b/>
                <w:sz w:val="28"/>
                <w:szCs w:val="28"/>
                <w:lang w:eastAsia="de-CH"/>
              </w:rPr>
              <w:t>Washing</w:t>
            </w:r>
            <w:proofErr w:type="spellEnd"/>
            <w:r w:rsidRPr="00377F3D">
              <w:rPr>
                <w:rFonts w:ascii="Times New Roman" w:eastAsia="Times New Roman" w:hAnsi="Times New Roman" w:cs="Times New Roman"/>
                <w:b/>
                <w:sz w:val="28"/>
                <w:szCs w:val="28"/>
                <w:lang w:eastAsia="de-CH"/>
              </w:rPr>
              <w:t xml:space="preserve"> Solution</w:t>
            </w:r>
          </w:p>
          <w:p w:rsidR="00377F3D" w:rsidRPr="00377F3D" w:rsidRDefault="00377F3D" w:rsidP="00377F3D">
            <w:pPr>
              <w:shd w:val="clear" w:color="auto" w:fill="FFFFFF"/>
              <w:spacing w:after="180" w:line="270" w:lineRule="atLeast"/>
              <w:rPr>
                <w:rFonts w:ascii="Arial" w:eastAsia="Times New Roman" w:hAnsi="Arial" w:cs="Arial"/>
                <w:color w:val="666666"/>
                <w:sz w:val="18"/>
                <w:szCs w:val="18"/>
                <w:lang w:val="de-DE" w:eastAsia="de-CH"/>
              </w:rPr>
            </w:pPr>
            <w:r w:rsidRPr="00377F3D">
              <w:rPr>
                <w:rFonts w:ascii="Arial" w:eastAsia="Times New Roman" w:hAnsi="Arial" w:cs="Arial"/>
                <w:color w:val="666666"/>
                <w:sz w:val="18"/>
                <w:szCs w:val="18"/>
                <w:lang w:val="de-DE" w:eastAsia="de-CH"/>
              </w:rPr>
              <w:t>Speziell entwickeltes Waschmittel für die optimale Pflege von medizinischen Kompressionsstrümpfen</w:t>
            </w:r>
          </w:p>
          <w:p w:rsidR="00377F3D" w:rsidRPr="00377F3D" w:rsidRDefault="00377F3D" w:rsidP="00377F3D">
            <w:pPr>
              <w:numPr>
                <w:ilvl w:val="0"/>
                <w:numId w:val="2"/>
              </w:numPr>
              <w:shd w:val="clear" w:color="auto" w:fill="FFFFFF"/>
              <w:spacing w:before="100" w:beforeAutospacing="1" w:after="100" w:afterAutospacing="1" w:line="270" w:lineRule="atLeast"/>
              <w:jc w:val="both"/>
              <w:rPr>
                <w:rFonts w:ascii="Arial" w:eastAsia="Times New Roman" w:hAnsi="Arial" w:cs="Arial"/>
                <w:color w:val="666666"/>
                <w:sz w:val="18"/>
                <w:szCs w:val="18"/>
                <w:lang w:val="de-DE" w:eastAsia="de-CH"/>
              </w:rPr>
            </w:pPr>
            <w:r w:rsidRPr="00377F3D">
              <w:rPr>
                <w:rFonts w:ascii="Arial" w:eastAsia="Times New Roman" w:hAnsi="Arial" w:cs="Arial"/>
                <w:color w:val="666666"/>
                <w:sz w:val="18"/>
                <w:szCs w:val="18"/>
                <w:lang w:val="de-DE" w:eastAsia="de-CH"/>
              </w:rPr>
              <w:t>Biologisch abbaubar</w:t>
            </w:r>
          </w:p>
          <w:p w:rsidR="00377F3D" w:rsidRPr="00377F3D" w:rsidRDefault="00377F3D" w:rsidP="00377F3D">
            <w:pPr>
              <w:numPr>
                <w:ilvl w:val="0"/>
                <w:numId w:val="2"/>
              </w:numPr>
              <w:shd w:val="clear" w:color="auto" w:fill="FFFFFF"/>
              <w:spacing w:before="100" w:beforeAutospacing="1" w:after="100" w:afterAutospacing="1" w:line="270" w:lineRule="atLeast"/>
              <w:rPr>
                <w:rFonts w:ascii="Arial" w:eastAsia="Times New Roman" w:hAnsi="Arial" w:cs="Arial"/>
                <w:color w:val="666666"/>
                <w:sz w:val="18"/>
                <w:szCs w:val="18"/>
                <w:lang w:val="de-DE" w:eastAsia="de-CH"/>
              </w:rPr>
            </w:pPr>
            <w:r w:rsidRPr="00377F3D">
              <w:rPr>
                <w:rFonts w:ascii="Arial" w:eastAsia="Times New Roman" w:hAnsi="Arial" w:cs="Arial"/>
                <w:color w:val="666666"/>
                <w:sz w:val="18"/>
                <w:szCs w:val="18"/>
                <w:lang w:val="de-DE" w:eastAsia="de-CH"/>
              </w:rPr>
              <w:t>Sehr ergiebig, Inhalt reicht für ca. 100 Handwäschen</w:t>
            </w:r>
          </w:p>
          <w:p w:rsidR="00377F3D" w:rsidRPr="00377F3D" w:rsidRDefault="00377F3D">
            <w:pPr>
              <w:rPr>
                <w:rFonts w:ascii="Times New Roman" w:hAnsi="Times New Roman" w:cs="Times New Roman"/>
                <w:sz w:val="28"/>
                <w:szCs w:val="28"/>
                <w:lang w:val="de-DE"/>
              </w:rPr>
            </w:pPr>
          </w:p>
        </w:tc>
      </w:tr>
      <w:tr w:rsidR="00377F3D" w:rsidTr="00B66E96">
        <w:tc>
          <w:tcPr>
            <w:tcW w:w="2498" w:type="dxa"/>
          </w:tcPr>
          <w:p w:rsidR="00377F3D" w:rsidRDefault="00377F3D">
            <w:pPr>
              <w:rPr>
                <w:rFonts w:ascii="Times New Roman" w:hAnsi="Times New Roman" w:cs="Times New Roman"/>
                <w:sz w:val="28"/>
                <w:szCs w:val="28"/>
              </w:rPr>
            </w:pPr>
            <w:r>
              <w:rPr>
                <w:rFonts w:ascii="Verdana" w:hAnsi="Verdana" w:cs="Arial"/>
                <w:noProof/>
                <w:color w:val="666666"/>
                <w:sz w:val="18"/>
                <w:szCs w:val="18"/>
                <w:lang w:eastAsia="de-CH"/>
              </w:rPr>
              <w:drawing>
                <wp:inline distT="0" distB="0" distL="0" distR="0" wp14:anchorId="145C02A0" wp14:editId="28DD7A7C">
                  <wp:extent cx="1228725" cy="1638301"/>
                  <wp:effectExtent l="0" t="0" r="0" b="0"/>
                  <wp:docPr id="10" name="Bild 26" descr="http://www.sigvaris.ch/sites/sigvaris.ch/files/styles/zoom_produit/public/sim_slide_2012.jpg?itok=H4-Nn0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sigvaris.ch/sites/sigvaris.ch/files/styles/zoom_produit/public/sim_slide_2012.jpg?itok=H4-Nn0G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66644" cy="1688860"/>
                          </a:xfrm>
                          <a:prstGeom prst="rect">
                            <a:avLst/>
                          </a:prstGeom>
                          <a:noFill/>
                          <a:ln>
                            <a:noFill/>
                          </a:ln>
                        </pic:spPr>
                      </pic:pic>
                    </a:graphicData>
                  </a:graphic>
                </wp:inline>
              </w:drawing>
            </w:r>
          </w:p>
        </w:tc>
        <w:tc>
          <w:tcPr>
            <w:tcW w:w="7851" w:type="dxa"/>
          </w:tcPr>
          <w:p w:rsidR="00377F3D" w:rsidRDefault="00377F3D">
            <w:pPr>
              <w:rPr>
                <w:rFonts w:ascii="Times New Roman" w:hAnsi="Times New Roman" w:cs="Times New Roman"/>
                <w:sz w:val="28"/>
                <w:szCs w:val="28"/>
              </w:rPr>
            </w:pPr>
          </w:p>
          <w:p w:rsidR="00377F3D" w:rsidRPr="00377F3D" w:rsidRDefault="00377F3D" w:rsidP="00377F3D">
            <w:pPr>
              <w:spacing w:after="360"/>
              <w:rPr>
                <w:rFonts w:ascii="Times New Roman" w:eastAsia="Times New Roman" w:hAnsi="Times New Roman" w:cs="Times New Roman"/>
                <w:b/>
                <w:sz w:val="28"/>
                <w:szCs w:val="28"/>
                <w:lang w:eastAsia="de-CH"/>
              </w:rPr>
            </w:pPr>
            <w:r w:rsidRPr="00377F3D">
              <w:rPr>
                <w:rFonts w:ascii="Times New Roman" w:eastAsia="Times New Roman" w:hAnsi="Times New Roman" w:cs="Times New Roman"/>
                <w:b/>
                <w:sz w:val="28"/>
                <w:szCs w:val="28"/>
                <w:lang w:eastAsia="de-CH"/>
              </w:rPr>
              <w:t>SLIM-SLIDE</w:t>
            </w:r>
          </w:p>
          <w:p w:rsidR="00377F3D" w:rsidRPr="00377F3D" w:rsidRDefault="00377F3D" w:rsidP="00377F3D">
            <w:pPr>
              <w:rPr>
                <w:rFonts w:ascii="Times New Roman" w:hAnsi="Times New Roman" w:cs="Times New Roman"/>
                <w:sz w:val="24"/>
                <w:szCs w:val="24"/>
                <w:lang w:val="de-DE"/>
              </w:rPr>
            </w:pPr>
            <w:r w:rsidRPr="00377F3D">
              <w:rPr>
                <w:rFonts w:ascii="Times New Roman" w:hAnsi="Times New Roman" w:cs="Times New Roman"/>
                <w:b/>
                <w:bCs/>
                <w:sz w:val="24"/>
                <w:szCs w:val="24"/>
                <w:lang w:val="de-DE"/>
              </w:rPr>
              <w:t>An-</w:t>
            </w:r>
            <w:r w:rsidRPr="00377F3D">
              <w:rPr>
                <w:rFonts w:ascii="Times New Roman" w:hAnsi="Times New Roman" w:cs="Times New Roman"/>
                <w:sz w:val="24"/>
                <w:szCs w:val="24"/>
                <w:lang w:val="de-DE"/>
              </w:rPr>
              <w:t xml:space="preserve"> und </w:t>
            </w:r>
            <w:r w:rsidRPr="00377F3D">
              <w:rPr>
                <w:rFonts w:ascii="Times New Roman" w:hAnsi="Times New Roman" w:cs="Times New Roman"/>
                <w:b/>
                <w:bCs/>
                <w:sz w:val="24"/>
                <w:szCs w:val="24"/>
                <w:lang w:val="de-DE"/>
              </w:rPr>
              <w:t>Ausziehhilfe</w:t>
            </w:r>
            <w:r w:rsidRPr="00377F3D">
              <w:rPr>
                <w:rFonts w:ascii="Times New Roman" w:hAnsi="Times New Roman" w:cs="Times New Roman"/>
                <w:sz w:val="24"/>
                <w:szCs w:val="24"/>
                <w:lang w:val="de-DE"/>
              </w:rPr>
              <w:t xml:space="preserve"> für Kompressionsstrümpfe mit </w:t>
            </w:r>
            <w:r w:rsidRPr="00377F3D">
              <w:rPr>
                <w:rFonts w:ascii="Times New Roman" w:hAnsi="Times New Roman" w:cs="Times New Roman"/>
                <w:b/>
                <w:bCs/>
                <w:sz w:val="24"/>
                <w:szCs w:val="24"/>
                <w:lang w:val="de-DE"/>
              </w:rPr>
              <w:t>offenem</w:t>
            </w:r>
            <w:r w:rsidRPr="00377F3D">
              <w:rPr>
                <w:rFonts w:ascii="Times New Roman" w:hAnsi="Times New Roman" w:cs="Times New Roman"/>
                <w:sz w:val="24"/>
                <w:szCs w:val="24"/>
                <w:lang w:val="de-DE"/>
              </w:rPr>
              <w:t xml:space="preserve"> Fuss</w:t>
            </w:r>
          </w:p>
          <w:p w:rsidR="00377F3D" w:rsidRPr="00377F3D" w:rsidRDefault="00377F3D" w:rsidP="00377F3D">
            <w:pPr>
              <w:rPr>
                <w:rFonts w:ascii="Arial" w:hAnsi="Arial" w:cs="Arial"/>
                <w:color w:val="666666"/>
                <w:sz w:val="18"/>
                <w:szCs w:val="18"/>
                <w:lang w:val="de-DE"/>
              </w:rPr>
            </w:pPr>
          </w:p>
          <w:p w:rsidR="00377F3D" w:rsidRDefault="00377F3D" w:rsidP="00377F3D">
            <w:pPr>
              <w:rPr>
                <w:rFonts w:ascii="Times New Roman" w:hAnsi="Times New Roman" w:cs="Times New Roman"/>
                <w:sz w:val="28"/>
                <w:szCs w:val="28"/>
              </w:rPr>
            </w:pPr>
            <w:r w:rsidRPr="00377F3D">
              <w:rPr>
                <w:color w:val="0070C0"/>
                <w:sz w:val="20"/>
                <w:szCs w:val="20"/>
              </w:rPr>
              <w:t>https://www.youtube.com/watch?v=PsZ0vY-aGs8&amp;index=21&amp;list=PL6107115B00E5DB4C</w:t>
            </w:r>
          </w:p>
        </w:tc>
      </w:tr>
      <w:tr w:rsidR="00377F3D" w:rsidTr="00B66E96">
        <w:tc>
          <w:tcPr>
            <w:tcW w:w="2498" w:type="dxa"/>
          </w:tcPr>
          <w:p w:rsidR="00377F3D" w:rsidRDefault="00377F3D" w:rsidP="00B66E96">
            <w:pPr>
              <w:rPr>
                <w:rFonts w:ascii="Times New Roman" w:hAnsi="Times New Roman" w:cs="Times New Roman"/>
                <w:sz w:val="28"/>
                <w:szCs w:val="28"/>
              </w:rPr>
            </w:pPr>
            <w:r>
              <w:rPr>
                <w:rFonts w:ascii="Verdana" w:hAnsi="Verdana" w:cs="Arial"/>
                <w:noProof/>
                <w:color w:val="666666"/>
                <w:sz w:val="18"/>
                <w:szCs w:val="18"/>
                <w:lang w:eastAsia="de-CH"/>
              </w:rPr>
              <w:drawing>
                <wp:inline distT="0" distB="0" distL="0" distR="0" wp14:anchorId="667251B2" wp14:editId="4AB503FD">
                  <wp:extent cx="1228725" cy="1638300"/>
                  <wp:effectExtent l="0" t="0" r="9525" b="0"/>
                  <wp:docPr id="11" name="Bild 2" descr="http://www.sigvaris.ch/sites/sigvaris.ch/files/styles/zoom_produit/public/magnide_2012.jpg?itok=qp70X1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igvaris.ch/sites/sigvaris.ch/files/styles/zoom_produit/public/magnide_2012.jpg?itok=qp70X1Gb"/>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78143" cy="1704191"/>
                          </a:xfrm>
                          <a:prstGeom prst="rect">
                            <a:avLst/>
                          </a:prstGeom>
                          <a:noFill/>
                          <a:ln>
                            <a:noFill/>
                          </a:ln>
                        </pic:spPr>
                      </pic:pic>
                    </a:graphicData>
                  </a:graphic>
                </wp:inline>
              </w:drawing>
            </w:r>
          </w:p>
        </w:tc>
        <w:tc>
          <w:tcPr>
            <w:tcW w:w="7851" w:type="dxa"/>
          </w:tcPr>
          <w:p w:rsidR="00377F3D" w:rsidRDefault="00377F3D">
            <w:pPr>
              <w:rPr>
                <w:rFonts w:ascii="Times New Roman" w:hAnsi="Times New Roman" w:cs="Times New Roman"/>
                <w:sz w:val="28"/>
                <w:szCs w:val="28"/>
              </w:rPr>
            </w:pPr>
          </w:p>
          <w:p w:rsidR="00377F3D" w:rsidRPr="00377F3D" w:rsidRDefault="00377F3D" w:rsidP="00377F3D">
            <w:pPr>
              <w:spacing w:after="360"/>
              <w:rPr>
                <w:rFonts w:ascii="Times New Roman" w:eastAsia="Times New Roman" w:hAnsi="Times New Roman" w:cs="Times New Roman"/>
                <w:b/>
                <w:sz w:val="28"/>
                <w:szCs w:val="28"/>
                <w:lang w:eastAsia="de-CH"/>
              </w:rPr>
            </w:pPr>
            <w:r w:rsidRPr="00377F3D">
              <w:rPr>
                <w:rFonts w:ascii="Times New Roman" w:eastAsia="Times New Roman" w:hAnsi="Times New Roman" w:cs="Times New Roman"/>
                <w:b/>
                <w:sz w:val="28"/>
                <w:szCs w:val="28"/>
                <w:lang w:eastAsia="de-CH"/>
              </w:rPr>
              <w:t>MAGNIDE</w:t>
            </w:r>
          </w:p>
          <w:p w:rsidR="00377F3D" w:rsidRPr="00377F3D" w:rsidRDefault="00377F3D" w:rsidP="00377F3D">
            <w:pPr>
              <w:rPr>
                <w:rFonts w:ascii="Times New Roman" w:hAnsi="Times New Roman" w:cs="Times New Roman"/>
                <w:sz w:val="24"/>
                <w:szCs w:val="24"/>
                <w:lang w:val="de-DE"/>
              </w:rPr>
            </w:pPr>
            <w:r w:rsidRPr="00377F3D">
              <w:rPr>
                <w:rFonts w:ascii="Times New Roman" w:hAnsi="Times New Roman" w:cs="Times New Roman"/>
                <w:b/>
                <w:bCs/>
                <w:sz w:val="24"/>
                <w:szCs w:val="24"/>
                <w:lang w:val="de-DE"/>
              </w:rPr>
              <w:t>An-</w:t>
            </w:r>
            <w:r w:rsidRPr="00377F3D">
              <w:rPr>
                <w:rFonts w:ascii="Times New Roman" w:hAnsi="Times New Roman" w:cs="Times New Roman"/>
                <w:sz w:val="24"/>
                <w:szCs w:val="24"/>
                <w:lang w:val="de-DE"/>
              </w:rPr>
              <w:t xml:space="preserve"> und </w:t>
            </w:r>
            <w:r w:rsidRPr="00377F3D">
              <w:rPr>
                <w:rFonts w:ascii="Times New Roman" w:hAnsi="Times New Roman" w:cs="Times New Roman"/>
                <w:b/>
                <w:bCs/>
                <w:sz w:val="24"/>
                <w:szCs w:val="24"/>
                <w:lang w:val="de-DE"/>
              </w:rPr>
              <w:t>Ausziehhilfe</w:t>
            </w:r>
            <w:r w:rsidRPr="00377F3D">
              <w:rPr>
                <w:rFonts w:ascii="Times New Roman" w:hAnsi="Times New Roman" w:cs="Times New Roman"/>
                <w:sz w:val="24"/>
                <w:szCs w:val="24"/>
                <w:lang w:val="de-DE"/>
              </w:rPr>
              <w:t xml:space="preserve"> für Kompressionsstrümpfe mit </w:t>
            </w:r>
            <w:r w:rsidRPr="00377F3D">
              <w:rPr>
                <w:b/>
                <w:bCs/>
              </w:rPr>
              <w:t>geschlossenem</w:t>
            </w:r>
            <w:r w:rsidRPr="00377F3D">
              <w:rPr>
                <w:rFonts w:ascii="Times New Roman" w:hAnsi="Times New Roman" w:cs="Times New Roman"/>
                <w:sz w:val="24"/>
                <w:szCs w:val="24"/>
                <w:lang w:val="de-DE"/>
              </w:rPr>
              <w:t xml:space="preserve"> Fuss</w:t>
            </w:r>
          </w:p>
          <w:p w:rsidR="00377F3D" w:rsidRPr="00377F3D" w:rsidRDefault="00377F3D" w:rsidP="00377F3D">
            <w:pPr>
              <w:rPr>
                <w:rFonts w:ascii="Arial" w:hAnsi="Arial" w:cs="Arial"/>
                <w:color w:val="666666"/>
                <w:sz w:val="18"/>
                <w:szCs w:val="18"/>
                <w:lang w:val="de-DE"/>
              </w:rPr>
            </w:pPr>
          </w:p>
          <w:p w:rsidR="00377F3D" w:rsidRDefault="00377F3D" w:rsidP="00377F3D">
            <w:pPr>
              <w:rPr>
                <w:rFonts w:ascii="Times New Roman" w:hAnsi="Times New Roman" w:cs="Times New Roman"/>
                <w:sz w:val="28"/>
                <w:szCs w:val="28"/>
              </w:rPr>
            </w:pPr>
            <w:r w:rsidRPr="00377F3D">
              <w:rPr>
                <w:color w:val="0070C0"/>
                <w:sz w:val="20"/>
                <w:szCs w:val="20"/>
              </w:rPr>
              <w:t>https://www.youtube.com/watch?v=L4TubyEMEQA&amp;list=PL6107115B00E5DB4C</w:t>
            </w:r>
          </w:p>
        </w:tc>
      </w:tr>
    </w:tbl>
    <w:p w:rsidR="00377F3D" w:rsidRPr="00377F3D" w:rsidRDefault="00377F3D">
      <w:pPr>
        <w:rPr>
          <w:rFonts w:ascii="Times New Roman" w:hAnsi="Times New Roman" w:cs="Times New Roman"/>
          <w:sz w:val="28"/>
          <w:szCs w:val="28"/>
        </w:rPr>
      </w:pPr>
    </w:p>
    <w:sectPr w:rsidR="00377F3D" w:rsidRPr="00377F3D" w:rsidSect="00B66E9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61110E"/>
    <w:multiLevelType w:val="multilevel"/>
    <w:tmpl w:val="1674B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A53FB6"/>
    <w:multiLevelType w:val="multilevel"/>
    <w:tmpl w:val="B4A8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F3D"/>
    <w:rsid w:val="00377F3D"/>
    <w:rsid w:val="00513F94"/>
    <w:rsid w:val="00B66E9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F8AF6-AAC4-4789-9632-8A334019A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77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340</Words>
  <Characters>2147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Knecht</dc:creator>
  <cp:keywords/>
  <dc:description/>
  <cp:lastModifiedBy>Markus Knecht</cp:lastModifiedBy>
  <cp:revision>2</cp:revision>
  <dcterms:created xsi:type="dcterms:W3CDTF">2014-10-26T14:02:00Z</dcterms:created>
  <dcterms:modified xsi:type="dcterms:W3CDTF">2014-10-26T14:25:00Z</dcterms:modified>
</cp:coreProperties>
</file>